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b/>
          <w:bCs/>
          <w:color w:val="0B3191"/>
          <w:sz w:val="37"/>
          <w:szCs w:val="37"/>
        </w:rPr>
      </w:pPr>
      <w:r>
        <w:rPr>
          <w:b/>
          <w:bCs/>
          <w:i w:val="0"/>
          <w:iCs w:val="0"/>
          <w:caps w:val="0"/>
          <w:color w:val="0B3191"/>
          <w:spacing w:val="0"/>
          <w:sz w:val="37"/>
          <w:szCs w:val="37"/>
          <w:bdr w:val="none" w:color="auto" w:sz="0" w:space="0"/>
          <w:shd w:val="clear" w:fill="F7F9FF"/>
        </w:rPr>
        <w:t>自动化学院2023年硕士研究生入学考试学术型调剂复试名单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0" w:lineRule="atLeast"/>
        <w:ind w:left="0" w:right="0"/>
        <w:jc w:val="center"/>
        <w:rPr>
          <w:color w:val="78787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6"/>
          <w:szCs w:val="16"/>
          <w:bdr w:val="none" w:color="auto" w:sz="0" w:space="0"/>
          <w:shd w:val="clear" w:fill="F7F9FF"/>
        </w:rPr>
        <w:t>编辑：何语璇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7F9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6"/>
          <w:szCs w:val="16"/>
          <w:bdr w:val="none" w:color="auto" w:sz="0" w:space="0"/>
          <w:shd w:val="clear" w:fill="F7F9FF"/>
        </w:rPr>
        <w:t>审核：邓志红、王美玲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7F9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6"/>
          <w:szCs w:val="16"/>
          <w:bdr w:val="none" w:color="auto" w:sz="0" w:space="0"/>
          <w:shd w:val="clear" w:fill="F7F9FF"/>
        </w:rPr>
        <w:t>发布日期：2023-03-23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7F9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6"/>
          <w:szCs w:val="16"/>
          <w:bdr w:val="none" w:color="auto" w:sz="0" w:space="0"/>
          <w:shd w:val="clear" w:fill="F7F9FF"/>
        </w:rPr>
        <w:t>阅读次数： 4551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center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7F9FF"/>
        </w:rPr>
        <w:drawing>
          <wp:inline distT="0" distB="0" distL="114300" distR="114300">
            <wp:extent cx="8001000" cy="9906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0" cy="990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E66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2023-04-06T09:04:08Z</dcterms:created>
  <dc:creator>DELL</dc:creator>
  <cp:lastModifiedBy>曾经的那个老吴</cp:lastModifiedBy>
  <dcterms:modified xsi:type="dcterms:W3CDTF">2023-04-06T09:04:11Z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7DE311CD0DD54396A3E7A733D545B268_12</vt:lpwstr>
  </property>
</Properties>
</file>